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0" w:rsidRDefault="00EC67F6" w:rsidP="00EC67F6">
      <w:pPr>
        <w:jc w:val="center"/>
        <w:rPr>
          <w:b/>
          <w:sz w:val="36"/>
          <w:szCs w:val="36"/>
          <w:u w:val="single"/>
        </w:rPr>
      </w:pPr>
      <w:r w:rsidRPr="00EC67F6">
        <w:rPr>
          <w:b/>
          <w:sz w:val="36"/>
          <w:szCs w:val="36"/>
          <w:u w:val="single"/>
        </w:rPr>
        <w:t>L e g i s l a t i v</w:t>
      </w:r>
      <w:r>
        <w:rPr>
          <w:b/>
          <w:sz w:val="36"/>
          <w:szCs w:val="36"/>
          <w:u w:val="single"/>
        </w:rPr>
        <w:t> </w:t>
      </w:r>
      <w:r w:rsidRPr="00EC67F6">
        <w:rPr>
          <w:b/>
          <w:sz w:val="36"/>
          <w:szCs w:val="36"/>
          <w:u w:val="single"/>
        </w:rPr>
        <w:t>a</w:t>
      </w:r>
    </w:p>
    <w:p w:rsidR="00EC67F6" w:rsidRPr="00EC67F6" w:rsidRDefault="00EC67F6" w:rsidP="00EC67F6">
      <w:pPr>
        <w:jc w:val="both"/>
        <w:rPr>
          <w:b/>
          <w:u w:val="single"/>
        </w:rPr>
      </w:pPr>
    </w:p>
    <w:p w:rsidR="00EC67F6" w:rsidRPr="00EC67F6" w:rsidRDefault="00EC67F6" w:rsidP="00EC67F6">
      <w:pPr>
        <w:jc w:val="both"/>
        <w:rPr>
          <w:b/>
          <w:sz w:val="28"/>
          <w:szCs w:val="28"/>
          <w:u w:val="single"/>
        </w:rPr>
      </w:pPr>
      <w:r w:rsidRPr="00EC67F6">
        <w:rPr>
          <w:b/>
          <w:sz w:val="28"/>
          <w:szCs w:val="28"/>
          <w:u w:val="single"/>
        </w:rPr>
        <w:t xml:space="preserve">Přehled hlavních právních předpisů k vodohospodářské tématice </w:t>
      </w:r>
    </w:p>
    <w:p w:rsidR="00EC67F6" w:rsidRPr="00EC67F6" w:rsidRDefault="00EC67F6" w:rsidP="00EC67F6">
      <w:pPr>
        <w:jc w:val="both"/>
        <w:rPr>
          <w:sz w:val="24"/>
          <w:szCs w:val="24"/>
        </w:rPr>
      </w:pPr>
      <w:r w:rsidRPr="00EC67F6">
        <w:rPr>
          <w:sz w:val="24"/>
          <w:szCs w:val="24"/>
        </w:rPr>
        <w:t xml:space="preserve">Zákon č. 274/2001 Sb. o vodovodech a kanalizacích pro veřejnou potřebu </w:t>
      </w:r>
    </w:p>
    <w:p w:rsidR="00EC67F6" w:rsidRPr="00EC67F6" w:rsidRDefault="00EC67F6" w:rsidP="00EC67F6">
      <w:pPr>
        <w:jc w:val="both"/>
        <w:rPr>
          <w:sz w:val="24"/>
          <w:szCs w:val="24"/>
        </w:rPr>
      </w:pPr>
      <w:r w:rsidRPr="00EC67F6">
        <w:rPr>
          <w:sz w:val="24"/>
          <w:szCs w:val="24"/>
        </w:rPr>
        <w:t xml:space="preserve">Prováděcí vyhláška č. 120/2011 Sb. k zákonu č. 274/2001 Sb., o vodovodech a kanalizacích - kterou se mění vyhláška Ministerstva zemědělství č. 428/2001 Sb. </w:t>
      </w:r>
    </w:p>
    <w:p w:rsidR="00EC67F6" w:rsidRPr="00EC67F6" w:rsidRDefault="00EC67F6" w:rsidP="00EC67F6">
      <w:pPr>
        <w:jc w:val="both"/>
        <w:rPr>
          <w:sz w:val="24"/>
          <w:szCs w:val="24"/>
        </w:rPr>
      </w:pPr>
      <w:r w:rsidRPr="00EC67F6">
        <w:rPr>
          <w:sz w:val="24"/>
          <w:szCs w:val="24"/>
        </w:rPr>
        <w:t xml:space="preserve">Prováděcí vyhláška č. 428/2001 Sb. k zákonu č. 274/2001 Sb., o vodovodech a kanalizacích ve znění vyhlášky č. 120/2011 Sb. </w:t>
      </w:r>
    </w:p>
    <w:p w:rsidR="00EC67F6" w:rsidRDefault="00EC67F6" w:rsidP="00EC67F6">
      <w:pPr>
        <w:jc w:val="both"/>
        <w:rPr>
          <w:sz w:val="24"/>
          <w:szCs w:val="24"/>
        </w:rPr>
      </w:pPr>
      <w:r w:rsidRPr="00EC67F6">
        <w:rPr>
          <w:sz w:val="24"/>
          <w:szCs w:val="24"/>
        </w:rPr>
        <w:t xml:space="preserve">Zákon č. 254/2001 Sb. o vodách (vodní zákon) </w:t>
      </w:r>
    </w:p>
    <w:p w:rsidR="00EC67F6" w:rsidRPr="00EC67F6" w:rsidRDefault="00EC67F6" w:rsidP="00EC67F6">
      <w:pPr>
        <w:jc w:val="both"/>
        <w:rPr>
          <w:b/>
          <w:sz w:val="24"/>
          <w:szCs w:val="24"/>
          <w:u w:val="single"/>
        </w:rPr>
      </w:pPr>
    </w:p>
    <w:p w:rsidR="00EC67F6" w:rsidRPr="00EC67F6" w:rsidRDefault="00EC67F6" w:rsidP="00EC67F6">
      <w:pPr>
        <w:jc w:val="both"/>
        <w:rPr>
          <w:b/>
          <w:sz w:val="24"/>
          <w:szCs w:val="24"/>
          <w:u w:val="single"/>
        </w:rPr>
      </w:pPr>
      <w:r w:rsidRPr="00EC67F6">
        <w:rPr>
          <w:b/>
          <w:sz w:val="24"/>
          <w:szCs w:val="24"/>
          <w:u w:val="single"/>
        </w:rPr>
        <w:t>Přehled dalších zákonů s vodohospodářskou tématikou a předpisy související</w:t>
      </w:r>
    </w:p>
    <w:p w:rsidR="00EC67F6" w:rsidRPr="00EC67F6" w:rsidRDefault="00EC67F6" w:rsidP="00EC67F6">
      <w:pPr>
        <w:jc w:val="both"/>
      </w:pPr>
      <w:r w:rsidRPr="00EC67F6">
        <w:t xml:space="preserve">Vyhláška </w:t>
      </w:r>
      <w:proofErr w:type="spellStart"/>
      <w:r w:rsidRPr="00EC67F6">
        <w:t>MZe</w:t>
      </w:r>
      <w:proofErr w:type="spellEnd"/>
      <w:r w:rsidRPr="00EC67F6">
        <w:t xml:space="preserve"> č. 432/2001 Sb., o dokladech žádosti o rozhodnutí a náležitostech povolení souhlasů a vyjádření vodoprávních úřadů</w:t>
      </w:r>
    </w:p>
    <w:p w:rsidR="00EC67F6" w:rsidRPr="00EC67F6" w:rsidRDefault="00EC67F6" w:rsidP="00EC67F6">
      <w:pPr>
        <w:jc w:val="both"/>
      </w:pPr>
      <w:r w:rsidRPr="00EC67F6">
        <w:t>Vyhláška č. 590/2002 Sb. o technických požadavcích na vodní díla</w:t>
      </w:r>
    </w:p>
    <w:p w:rsidR="00EC67F6" w:rsidRPr="00EC67F6" w:rsidRDefault="00EC67F6" w:rsidP="00EC67F6">
      <w:pPr>
        <w:jc w:val="both"/>
      </w:pPr>
      <w:r w:rsidRPr="00EC67F6">
        <w:t>Vyhláška č. 7/2003 Sb. o vodoprávní evidenci</w:t>
      </w:r>
    </w:p>
    <w:p w:rsidR="00EC67F6" w:rsidRPr="00EC67F6" w:rsidRDefault="00EC67F6" w:rsidP="00EC67F6">
      <w:pPr>
        <w:jc w:val="both"/>
      </w:pPr>
      <w:r w:rsidRPr="00EC67F6">
        <w:t>Vyhláška č. 142/2005 Sb. o plánování v oblasti vod</w:t>
      </w:r>
    </w:p>
    <w:p w:rsidR="00EC67F6" w:rsidRPr="00EC67F6" w:rsidRDefault="00EC67F6" w:rsidP="00EC67F6">
      <w:pPr>
        <w:jc w:val="both"/>
      </w:pPr>
      <w:r w:rsidRPr="00EC67F6">
        <w:t>Vyhláška č. 20/2002 Sb. o způsobu a četnosti měření množství a jakosti vody</w:t>
      </w:r>
    </w:p>
    <w:p w:rsidR="00EC67F6" w:rsidRPr="00EC67F6" w:rsidRDefault="00EC67F6" w:rsidP="00EC67F6">
      <w:pPr>
        <w:jc w:val="both"/>
      </w:pPr>
      <w:r w:rsidRPr="00EC67F6">
        <w:t>Vyhláška č. 431/2001 Sb. o obsahu vodní bilance, způsobu jejího sestavení a údajích pro vodní bilanci</w:t>
      </w:r>
    </w:p>
    <w:p w:rsidR="00EC67F6" w:rsidRPr="00EC67F6" w:rsidRDefault="00EC67F6" w:rsidP="00EC67F6">
      <w:pPr>
        <w:jc w:val="both"/>
      </w:pPr>
      <w:r w:rsidRPr="00EC67F6">
        <w:t xml:space="preserve">Vyhláška č. 470/2001 Sb. (ve změně vyhlášky 333/2003 </w:t>
      </w:r>
      <w:proofErr w:type="gramStart"/>
      <w:r w:rsidRPr="00EC67F6">
        <w:t>Sb.) , kterou</w:t>
      </w:r>
      <w:proofErr w:type="gramEnd"/>
      <w:r w:rsidRPr="00EC67F6">
        <w:t xml:space="preserve"> se stanoví seznam významných </w:t>
      </w:r>
      <w:proofErr w:type="spellStart"/>
      <w:r w:rsidRPr="00EC67F6">
        <w:t>významných</w:t>
      </w:r>
      <w:proofErr w:type="spellEnd"/>
      <w:r w:rsidRPr="00EC67F6">
        <w:t xml:space="preserve"> vodních toků a způsob provádění činností v souvislosti se správou vodních toků</w:t>
      </w:r>
    </w:p>
    <w:p w:rsidR="00EC67F6" w:rsidRPr="00EC67F6" w:rsidRDefault="00EC67F6" w:rsidP="00EC67F6">
      <w:pPr>
        <w:jc w:val="both"/>
      </w:pPr>
      <w:r w:rsidRPr="00EC67F6">
        <w:t xml:space="preserve">Vyhláška č. 471/2001 Sb. o </w:t>
      </w:r>
      <w:proofErr w:type="spellStart"/>
      <w:r w:rsidRPr="00EC67F6">
        <w:t>technicko-bezpečnostním</w:t>
      </w:r>
      <w:proofErr w:type="spellEnd"/>
      <w:r w:rsidRPr="00EC67F6">
        <w:t xml:space="preserve"> dohledu nad vodními díly</w:t>
      </w:r>
    </w:p>
    <w:p w:rsidR="00EC67F6" w:rsidRPr="00EC67F6" w:rsidRDefault="00EC67F6" w:rsidP="00EC67F6">
      <w:pPr>
        <w:jc w:val="both"/>
      </w:pPr>
      <w:r w:rsidRPr="00EC67F6">
        <w:t>Vyhláška č. 292/2002 Sb. o oblastech povodí</w:t>
      </w:r>
    </w:p>
    <w:p w:rsidR="00EC67F6" w:rsidRPr="00EC67F6" w:rsidRDefault="00EC67F6" w:rsidP="00EC67F6">
      <w:pPr>
        <w:jc w:val="both"/>
      </w:pPr>
      <w:r w:rsidRPr="00EC67F6">
        <w:t xml:space="preserve">Vyhláška č. 293/2002 Sb. o poplatcích za vypouštěné odpadní vody do vod povrchových ve znění </w:t>
      </w:r>
      <w:proofErr w:type="spellStart"/>
      <w:proofErr w:type="gramStart"/>
      <w:r w:rsidRPr="00EC67F6">
        <w:t>vyhl.č</w:t>
      </w:r>
      <w:proofErr w:type="spellEnd"/>
      <w:r w:rsidRPr="00EC67F6">
        <w:t>.</w:t>
      </w:r>
      <w:proofErr w:type="gramEnd"/>
      <w:r w:rsidRPr="00EC67F6">
        <w:t xml:space="preserve"> 110/2005 Sb.</w:t>
      </w:r>
    </w:p>
    <w:p w:rsidR="00EC67F6" w:rsidRPr="00EC67F6" w:rsidRDefault="00EC67F6" w:rsidP="00EC67F6">
      <w:pPr>
        <w:jc w:val="both"/>
      </w:pPr>
      <w:r w:rsidRPr="00EC67F6">
        <w:t>Vyhláška č. 391/2004 Sb. o rozsahu údajů v evidencích stavu povrchových a podzemních vod a způsobu zpracování, ukládání a předávání údajů do informačních systémů veřejné správy</w:t>
      </w:r>
    </w:p>
    <w:p w:rsidR="00EC67F6" w:rsidRPr="00EC67F6" w:rsidRDefault="00EC67F6" w:rsidP="00EC67F6">
      <w:pPr>
        <w:jc w:val="both"/>
      </w:pPr>
      <w:r w:rsidRPr="00EC67F6">
        <w:t>Vyhláška č. 125/2004 Sb. - vzor poplatkových hlášení a přiznání pro účely výpočtu poplatků za odebrané množství podzemní vody</w:t>
      </w:r>
    </w:p>
    <w:p w:rsidR="00EC67F6" w:rsidRPr="00EC67F6" w:rsidRDefault="00EC67F6" w:rsidP="00EC67F6">
      <w:pPr>
        <w:jc w:val="both"/>
      </w:pPr>
      <w:r w:rsidRPr="00EC67F6">
        <w:t>Nařízení vlády č. 61/2003 Sb. o ukazatelích a hodnotách přípustného znečištění povrchových vod a odpadních vod, náležitosti povolení k vypouštění odpadních vod do vod povrchových a do kanalizací a o citlivých oblastech, ve znění nařízení vlády č. 23/2011 Sb.</w:t>
      </w:r>
    </w:p>
    <w:p w:rsidR="00EC67F6" w:rsidRPr="00EC67F6" w:rsidRDefault="00EC67F6" w:rsidP="00EC67F6">
      <w:pPr>
        <w:jc w:val="both"/>
      </w:pPr>
      <w:r w:rsidRPr="00EC67F6">
        <w:t>Vyhláška č. 195/2002 Sb. o náležitostech manipulačních řádů a provozních řádů vodních děl</w:t>
      </w:r>
    </w:p>
    <w:p w:rsidR="00EC67F6" w:rsidRPr="00EC67F6" w:rsidRDefault="00EC67F6" w:rsidP="00EC67F6">
      <w:pPr>
        <w:jc w:val="both"/>
      </w:pPr>
      <w:r w:rsidRPr="00EC67F6">
        <w:lastRenderedPageBreak/>
        <w:t>Zákon č. 151/2011 Sb., kterým se mění zákon č. 258/2000 Sb. o ochraně veřejného zdraví a o změně některých souvisejících zákonů, ve znění pozdějších předpisů, a zákon č. 254/2001 Sb., o vodách a o změně některých zákonů, ve znění pozdějších předpisů.</w:t>
      </w:r>
    </w:p>
    <w:p w:rsidR="00EC67F6" w:rsidRPr="00EC67F6" w:rsidRDefault="00EC67F6" w:rsidP="00EC67F6">
      <w:pPr>
        <w:jc w:val="both"/>
      </w:pPr>
      <w:r w:rsidRPr="00EC67F6">
        <w:t xml:space="preserve">Vyhláška </w:t>
      </w:r>
      <w:proofErr w:type="spellStart"/>
      <w:r w:rsidRPr="00EC67F6">
        <w:t>MZdr</w:t>
      </w:r>
      <w:proofErr w:type="spellEnd"/>
      <w:r w:rsidRPr="00EC67F6">
        <w:t xml:space="preserve"> č. 252/2004 Sb. požadavky na pitnou a teplou vodu, četnost a rozsah kontroly pitné vody</w:t>
      </w:r>
    </w:p>
    <w:p w:rsidR="00EC67F6" w:rsidRPr="00EC67F6" w:rsidRDefault="00EC67F6" w:rsidP="00EC67F6">
      <w:pPr>
        <w:jc w:val="both"/>
      </w:pPr>
      <w:r w:rsidRPr="00EC67F6">
        <w:t>Vyhláška č. 35/2003 Sb. o náležitostech, formě elektronické podoby a datového rozhraní protokolu o kontrole jakosti pitné vody a vody koupališť</w:t>
      </w:r>
    </w:p>
    <w:p w:rsidR="00EC67F6" w:rsidRPr="00EC67F6" w:rsidRDefault="00EC67F6" w:rsidP="00EC67F6">
      <w:pPr>
        <w:jc w:val="both"/>
      </w:pPr>
      <w:r w:rsidRPr="00EC67F6">
        <w:t>Vyhláška č. 409/2005 Sb. o hygienických požadavcích na výrobky přicházející do přímého styku s pitnou vodou a na úpravu vody</w:t>
      </w:r>
    </w:p>
    <w:p w:rsidR="00EC67F6" w:rsidRPr="00EC67F6" w:rsidRDefault="00EC67F6" w:rsidP="00EC67F6">
      <w:pPr>
        <w:jc w:val="both"/>
      </w:pPr>
      <w:r w:rsidRPr="00EC67F6">
        <w:t>Zákon č.460/2004 Sb. - úplné znění zákona č.114/1992 Sb. o ochraně přírody a krajiny jak vyplývá ze všech provedených změn</w:t>
      </w:r>
    </w:p>
    <w:p w:rsidR="00EC67F6" w:rsidRPr="00EC67F6" w:rsidRDefault="00EC67F6" w:rsidP="00EC67F6">
      <w:pPr>
        <w:jc w:val="both"/>
      </w:pPr>
      <w:r w:rsidRPr="00EC67F6">
        <w:t>Zákon č. 185/2001 Sb. o odpadech</w:t>
      </w:r>
    </w:p>
    <w:p w:rsidR="00EC67F6" w:rsidRPr="00EC67F6" w:rsidRDefault="00EC67F6" w:rsidP="00EC67F6">
      <w:pPr>
        <w:jc w:val="both"/>
      </w:pPr>
      <w:r w:rsidRPr="00EC67F6">
        <w:t xml:space="preserve">Vyhláška č. 382/2001 </w:t>
      </w:r>
      <w:proofErr w:type="spellStart"/>
      <w:r w:rsidRPr="00EC67F6">
        <w:t>Sb</w:t>
      </w:r>
      <w:proofErr w:type="spellEnd"/>
      <w:r w:rsidRPr="00EC67F6">
        <w:t>, o podmínkách použití upravených kalů na zemědělské půdě</w:t>
      </w:r>
    </w:p>
    <w:p w:rsidR="00EC67F6" w:rsidRPr="00EC67F6" w:rsidRDefault="00EC67F6" w:rsidP="00EC67F6">
      <w:pPr>
        <w:jc w:val="both"/>
      </w:pPr>
      <w:r w:rsidRPr="00EC67F6">
        <w:t>Zákon č. 505/1990 Sb. o metrologii, ve znění pozdějších novel ve znění pozdějších předpisů</w:t>
      </w:r>
    </w:p>
    <w:p w:rsidR="00EC67F6" w:rsidRPr="00EC67F6" w:rsidRDefault="00EC67F6" w:rsidP="00EC67F6">
      <w:pPr>
        <w:jc w:val="both"/>
      </w:pPr>
      <w:r w:rsidRPr="00EC67F6">
        <w:t>Vyhláška MPO č. 262/2000 Sb., kterou se zajišťuje jednotnost a správnost měřidel</w:t>
      </w:r>
    </w:p>
    <w:p w:rsidR="00EC67F6" w:rsidRPr="00EC67F6" w:rsidRDefault="00EC67F6" w:rsidP="00EC67F6">
      <w:pPr>
        <w:jc w:val="both"/>
      </w:pPr>
      <w:r w:rsidRPr="00EC67F6">
        <w:t>Zákon č. 183/2006 Sb. - Stavební zákon ve znění pozdějších předpisů</w:t>
      </w:r>
    </w:p>
    <w:p w:rsidR="00EC67F6" w:rsidRPr="00EC67F6" w:rsidRDefault="00EC67F6" w:rsidP="00EC67F6">
      <w:pPr>
        <w:jc w:val="both"/>
      </w:pPr>
      <w:r w:rsidRPr="00EC67F6">
        <w:t>Vyhláška MMR č. 137/1998 Sb. o obecných technických požadavcích na výstavbu</w:t>
      </w:r>
    </w:p>
    <w:p w:rsidR="00EC67F6" w:rsidRPr="00EC67F6" w:rsidRDefault="00EC67F6" w:rsidP="00EC67F6">
      <w:pPr>
        <w:jc w:val="both"/>
      </w:pPr>
      <w:r w:rsidRPr="00EC67F6">
        <w:t>Zákon č.40/1964 Sb. - Občanský zákoník ve znění pozdějších předpisů</w:t>
      </w:r>
    </w:p>
    <w:p w:rsidR="00EC67F6" w:rsidRPr="00EC67F6" w:rsidRDefault="00EC67F6" w:rsidP="00EC67F6">
      <w:pPr>
        <w:jc w:val="both"/>
      </w:pPr>
      <w:r w:rsidRPr="00EC67F6">
        <w:t>Zákon č.513/1991 Sb. - Obchodní zákoník ve znění pozdějších předpisů</w:t>
      </w:r>
    </w:p>
    <w:p w:rsidR="00EC67F6" w:rsidRPr="00EC67F6" w:rsidRDefault="00EC67F6" w:rsidP="00EC67F6">
      <w:pPr>
        <w:jc w:val="both"/>
      </w:pPr>
      <w:r w:rsidRPr="00EC67F6">
        <w:t>Vyhláška č.307/2002 Sb. - Státního úřadu pro jadernou bezpečnost o radiační ochraně</w:t>
      </w:r>
    </w:p>
    <w:p w:rsidR="00EC67F6" w:rsidRPr="00EC67F6" w:rsidRDefault="00EC67F6" w:rsidP="00EC67F6">
      <w:pPr>
        <w:jc w:val="both"/>
      </w:pPr>
      <w:r w:rsidRPr="00EC67F6">
        <w:t>Nařízení č. 416/2010 Sb. o ukazatelích a hodnotách přípustného znečištění odpadních vod a náležitostech povolení k vypouštění odpadních vod do vod podzemních</w:t>
      </w:r>
    </w:p>
    <w:p w:rsidR="00EC67F6" w:rsidRPr="00EC67F6" w:rsidRDefault="00EC67F6" w:rsidP="00EC67F6">
      <w:pPr>
        <w:jc w:val="both"/>
      </w:pPr>
      <w:r w:rsidRPr="00EC67F6">
        <w:t> </w:t>
      </w:r>
      <w:bookmarkStart w:id="0" w:name="_GoBack"/>
      <w:bookmarkEnd w:id="0"/>
    </w:p>
    <w:sectPr w:rsidR="00EC67F6" w:rsidRPr="00EC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5D"/>
    <w:rsid w:val="0062505D"/>
    <w:rsid w:val="007039FF"/>
    <w:rsid w:val="00E64870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4969-C77A-45C3-8443-64B00D53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87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6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7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14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fiala</cp:lastModifiedBy>
  <cp:revision>3</cp:revision>
  <dcterms:created xsi:type="dcterms:W3CDTF">2017-02-01T10:45:00Z</dcterms:created>
  <dcterms:modified xsi:type="dcterms:W3CDTF">2017-05-24T10:39:00Z</dcterms:modified>
</cp:coreProperties>
</file>